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6" w:beforeAutospacing="0" w:after="36" w:afterAutospacing="0" w:line="420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u w:val="none"/>
        </w:rPr>
        <w:t>2021年国家公派访学申请指南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u w:val="none"/>
        </w:rPr>
        <w:t>2021年国家公派访学申请指南</w:t>
      </w:r>
    </w:p>
    <w:p>
      <w:pPr>
        <w:pStyle w:val="2"/>
        <w:keepNext w:val="0"/>
        <w:keepLines w:val="0"/>
        <w:widowControl/>
        <w:suppressLineNumbers w:val="0"/>
        <w:spacing w:before="36" w:beforeAutospacing="0" w:after="36" w:afterAutospacing="0" w:line="420" w:lineRule="atLeast"/>
        <w:ind w:left="0" w:righ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zY2YzQ2ZmJhZDlmNjIwNDgzMzg0ODBkZDRhNjYifQ=="/>
  </w:docVars>
  <w:rsids>
    <w:rsidRoot w:val="00000000"/>
    <w:rsid w:val="6AB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2022-12-24T08:36:18Z</dcterms:created>
  <dc:creator>Administrator</dc:creator>
  <cp:lastModifiedBy>Artless~</cp:lastModifiedBy>
  <dcterms:modified xsi:type="dcterms:W3CDTF">2022-12-24T08:36:45Z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03349409C5D74E4F86D1FCB584818C36</vt:lpwstr>
  </property>
</Properties>
</file>